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江苏省高校自然科学研究项目网上申报操作步骤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1．网上申报系统地址：</w:t>
      </w:r>
    </w:p>
    <w:p>
      <w:pPr>
        <w:ind w:firstLine="420" w:firstLineChars="200"/>
        <w:jc w:val="left"/>
        <w:rPr>
          <w:sz w:val="28"/>
          <w:szCs w:val="28"/>
        </w:rPr>
      </w:pPr>
      <w:r>
        <w:fldChar w:fldCharType="begin"/>
      </w:r>
      <w:r>
        <w:instrText xml:space="preserve"> HYPERLINK "http://www.ec.js.edu.cn/" </w:instrText>
      </w:r>
      <w:r>
        <w:fldChar w:fldCharType="separate"/>
      </w:r>
      <w:r>
        <w:rPr>
          <w:rStyle w:val="5"/>
          <w:sz w:val="28"/>
          <w:szCs w:val="28"/>
        </w:rPr>
        <w:t>http://www.ec.js.edu.cn/</w:t>
      </w:r>
      <w:r>
        <w:rPr>
          <w:rStyle w:val="5"/>
          <w:sz w:val="28"/>
          <w:szCs w:val="28"/>
        </w:rPr>
        <w:fldChar w:fldCharType="end"/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2．网上填报时间：</w:t>
      </w:r>
    </w:p>
    <w:p>
      <w:pPr>
        <w:ind w:firstLine="600" w:firstLineChars="200"/>
        <w:jc w:val="left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</w:rPr>
        <w:t>请各位申报人员先从附件</w:t>
      </w:r>
      <w:r>
        <w:rPr>
          <w:rFonts w:hint="eastAsia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30"/>
          <w:szCs w:val="30"/>
        </w:rPr>
        <w:t>中下载电子版《江苏省高校自然科学研究</w:t>
      </w:r>
      <w:r>
        <w:rPr>
          <w:rFonts w:hint="eastAsia"/>
          <w:sz w:val="30"/>
          <w:szCs w:val="30"/>
          <w:lang w:eastAsia="zh-CN"/>
        </w:rPr>
        <w:t>重大</w:t>
      </w:r>
      <w:r>
        <w:rPr>
          <w:rFonts w:hint="eastAsia"/>
          <w:sz w:val="30"/>
          <w:szCs w:val="30"/>
        </w:rPr>
        <w:t>项目申报书（201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年度）》，按要求填写。填写完成后登陆江苏省高校自然科学研究项目管理系统，填报项目基本信息，上传项目申报书和附件电子版（均为PDF格式）</w:t>
      </w:r>
      <w:r>
        <w:rPr>
          <w:rFonts w:hint="eastAsia"/>
          <w:sz w:val="30"/>
          <w:szCs w:val="30"/>
          <w:highlight w:val="none"/>
        </w:rPr>
        <w:t>，</w:t>
      </w:r>
      <w:r>
        <w:rPr>
          <w:sz w:val="30"/>
          <w:szCs w:val="30"/>
          <w:highlight w:val="none"/>
        </w:rPr>
        <w:t>5</w:t>
      </w:r>
      <w:r>
        <w:rPr>
          <w:rFonts w:hint="eastAsia"/>
          <w:sz w:val="30"/>
          <w:szCs w:val="30"/>
          <w:highlight w:val="none"/>
        </w:rPr>
        <w:t>月</w:t>
      </w:r>
      <w:r>
        <w:rPr>
          <w:rFonts w:hint="eastAsia"/>
          <w:sz w:val="30"/>
          <w:szCs w:val="30"/>
          <w:highlight w:val="none"/>
          <w:lang w:val="en-US" w:eastAsia="zh-CN"/>
        </w:rPr>
        <w:t>9</w:t>
      </w:r>
      <w:r>
        <w:rPr>
          <w:rFonts w:hint="eastAsia"/>
          <w:sz w:val="30"/>
          <w:szCs w:val="30"/>
          <w:highlight w:val="none"/>
        </w:rPr>
        <w:t>日前完成网上申报。</w:t>
      </w:r>
    </w:p>
    <w:p>
      <w:pPr>
        <w:ind w:firstLine="600" w:firstLineChars="200"/>
        <w:jc w:val="left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3．网上填报说明：</w:t>
      </w:r>
    </w:p>
    <w:p>
      <w:pPr>
        <w:ind w:firstLine="600" w:firstLineChars="200"/>
        <w:jc w:val="left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申报人员必须通过系统进行实名注册，经科</w:t>
      </w:r>
      <w:r>
        <w:rPr>
          <w:rFonts w:hint="eastAsia"/>
          <w:sz w:val="30"/>
          <w:szCs w:val="30"/>
          <w:highlight w:val="none"/>
          <w:lang w:eastAsia="zh-CN"/>
        </w:rPr>
        <w:t>学技术研究院</w:t>
      </w:r>
      <w:r>
        <w:rPr>
          <w:rFonts w:hint="eastAsia"/>
          <w:sz w:val="30"/>
          <w:szCs w:val="30"/>
          <w:highlight w:val="none"/>
        </w:rPr>
        <w:t>审核授权后方可登录申报、上传材料。</w:t>
      </w:r>
    </w:p>
    <w:p>
      <w:pPr>
        <w:ind w:firstLine="600" w:firstLineChars="200"/>
        <w:jc w:val="left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4．终审提交材料：</w:t>
      </w:r>
    </w:p>
    <w:p>
      <w:pPr>
        <w:ind w:firstLine="600" w:firstLineChars="200"/>
        <w:jc w:val="left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最终通过学校推荐人员于</w:t>
      </w:r>
      <w:r>
        <w:rPr>
          <w:sz w:val="30"/>
          <w:szCs w:val="30"/>
          <w:highlight w:val="none"/>
        </w:rPr>
        <w:t>5</w:t>
      </w:r>
      <w:r>
        <w:rPr>
          <w:rFonts w:hint="eastAsia"/>
          <w:sz w:val="30"/>
          <w:szCs w:val="30"/>
          <w:highlight w:val="none"/>
        </w:rPr>
        <w:t>月</w:t>
      </w:r>
      <w:r>
        <w:rPr>
          <w:rFonts w:hint="eastAsia"/>
          <w:sz w:val="30"/>
          <w:szCs w:val="30"/>
          <w:highlight w:val="none"/>
          <w:lang w:val="en-US" w:eastAsia="zh-CN"/>
        </w:rPr>
        <w:t>11</w:t>
      </w:r>
      <w:r>
        <w:rPr>
          <w:rFonts w:hint="eastAsia"/>
          <w:sz w:val="30"/>
          <w:szCs w:val="30"/>
          <w:highlight w:val="none"/>
        </w:rPr>
        <w:t>日前按要求提交以下材料：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（1）《江苏省高校自然科学研究</w:t>
      </w:r>
      <w:r>
        <w:rPr>
          <w:rFonts w:hint="eastAsia"/>
          <w:sz w:val="30"/>
          <w:szCs w:val="30"/>
          <w:lang w:eastAsia="zh-CN"/>
        </w:rPr>
        <w:t>重大</w:t>
      </w:r>
      <w:r>
        <w:rPr>
          <w:rFonts w:hint="eastAsia"/>
          <w:sz w:val="30"/>
          <w:szCs w:val="30"/>
        </w:rPr>
        <w:t>项目申报书（201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年度）》电子版及纸质版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（2）完成网上系统申报内容，必须与纸质版内容一致。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10"/>
    <w:rsid w:val="00092B97"/>
    <w:rsid w:val="00107727"/>
    <w:rsid w:val="00181BAF"/>
    <w:rsid w:val="001B45E0"/>
    <w:rsid w:val="001E5F66"/>
    <w:rsid w:val="00376AFF"/>
    <w:rsid w:val="003C4010"/>
    <w:rsid w:val="00411966"/>
    <w:rsid w:val="00473583"/>
    <w:rsid w:val="00484180"/>
    <w:rsid w:val="004B0ACB"/>
    <w:rsid w:val="00552C6B"/>
    <w:rsid w:val="005B7901"/>
    <w:rsid w:val="00627B89"/>
    <w:rsid w:val="00644FED"/>
    <w:rsid w:val="00676647"/>
    <w:rsid w:val="0067761A"/>
    <w:rsid w:val="007400CD"/>
    <w:rsid w:val="0079315A"/>
    <w:rsid w:val="00AE0325"/>
    <w:rsid w:val="00B413D4"/>
    <w:rsid w:val="00B56534"/>
    <w:rsid w:val="00B97991"/>
    <w:rsid w:val="00BF0639"/>
    <w:rsid w:val="00C06A90"/>
    <w:rsid w:val="00CE2014"/>
    <w:rsid w:val="00D33688"/>
    <w:rsid w:val="00D621C5"/>
    <w:rsid w:val="00D748E8"/>
    <w:rsid w:val="00DC02EE"/>
    <w:rsid w:val="00DF6E28"/>
    <w:rsid w:val="00DF72FE"/>
    <w:rsid w:val="00E25CE4"/>
    <w:rsid w:val="03A36E59"/>
    <w:rsid w:val="134569E5"/>
    <w:rsid w:val="22362356"/>
    <w:rsid w:val="25124CD2"/>
    <w:rsid w:val="2A404A1E"/>
    <w:rsid w:val="4E781D3F"/>
    <w:rsid w:val="6989573E"/>
    <w:rsid w:val="7A2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352</Characters>
  <Lines>2</Lines>
  <Paragraphs>1</Paragraphs>
  <ScaleCrop>false</ScaleCrop>
  <LinksUpToDate>false</LinksUpToDate>
  <CharactersWithSpaces>412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2015-04-03T01:24:00Z</dcterms:created>
  <dc:creator>微软用户</dc:creator>
  <cp:lastModifiedBy>天ve佑</cp:lastModifiedBy>
  <cp:lastPrinted>2018-04-20T01:45:00Z</cp:lastPrinted>
  <dcterms:modified xsi:type="dcterms:W3CDTF">2018-04-20T02:36:40Z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