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BB" w:rsidRPr="002806DE" w:rsidRDefault="003B1B24" w:rsidP="00896ABB">
      <w:pPr>
        <w:ind w:firstLine="4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自然科学纵向科研</w:t>
      </w:r>
      <w:r w:rsidR="00896ABB" w:rsidRPr="002806DE">
        <w:rPr>
          <w:rFonts w:ascii="黑体" w:eastAsia="黑体" w:hAnsi="黑体" w:hint="eastAsia"/>
          <w:sz w:val="36"/>
          <w:szCs w:val="36"/>
        </w:rPr>
        <w:t>合同文本法律审查流程</w:t>
      </w:r>
    </w:p>
    <w:p w:rsidR="00896ABB" w:rsidRDefault="00896ABB" w:rsidP="00896ABB">
      <w:pPr>
        <w:ind w:firstLine="420"/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7"/>
      </w:tblGrid>
      <w:tr w:rsidR="00896ABB" w:rsidTr="00E36BAD">
        <w:trPr>
          <w:trHeight w:val="840"/>
        </w:trPr>
        <w:tc>
          <w:tcPr>
            <w:tcW w:w="7787" w:type="dxa"/>
          </w:tcPr>
          <w:p w:rsidR="00896ABB" w:rsidRDefault="00896ABB" w:rsidP="003B1B24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申请单位起草合同（若内容涉及相关部门的，需经相关部门审核），将经相关部门签字盖章的合同文本纸质版</w:t>
            </w:r>
            <w:r w:rsidR="00AD5D61">
              <w:rPr>
                <w:rFonts w:hint="eastAsia"/>
              </w:rPr>
              <w:t>同《</w:t>
            </w:r>
            <w:r w:rsidR="003B1B24">
              <w:rPr>
                <w:rFonts w:hint="eastAsia"/>
              </w:rPr>
              <w:t>自然科学纵向科研</w:t>
            </w:r>
            <w:r w:rsidR="00AD5D61" w:rsidRPr="00AD5D61">
              <w:rPr>
                <w:rFonts w:hint="eastAsia"/>
              </w:rPr>
              <w:t>合同文本法律审查</w:t>
            </w:r>
            <w:r w:rsidR="00AD5D61">
              <w:rPr>
                <w:rFonts w:hint="eastAsia"/>
              </w:rPr>
              <w:t>申请表》</w:t>
            </w:r>
            <w:r>
              <w:rPr>
                <w:rFonts w:hint="eastAsia"/>
              </w:rPr>
              <w:t>报送</w:t>
            </w:r>
            <w:r w:rsidR="00A15A9C">
              <w:rPr>
                <w:rFonts w:hint="eastAsia"/>
              </w:rPr>
              <w:t>科学技术研究院</w:t>
            </w:r>
            <w:r>
              <w:rPr>
                <w:rFonts w:hint="eastAsia"/>
              </w:rPr>
              <w:t>，电子版发送至</w:t>
            </w:r>
            <w:r w:rsidR="00A15A9C">
              <w:rPr>
                <w:rFonts w:hint="eastAsia"/>
              </w:rPr>
              <w:t>科学技术研究院</w:t>
            </w:r>
            <w:r>
              <w:rPr>
                <w:rFonts w:hint="eastAsia"/>
              </w:rPr>
              <w:t>邮箱（</w:t>
            </w:r>
            <w:r w:rsidR="00A15A9C">
              <w:rPr>
                <w:rFonts w:ascii="Times New Roman" w:hAnsi="Times New Roman" w:cs="Times New Roman" w:hint="eastAsia"/>
              </w:rPr>
              <w:t>kyy</w:t>
            </w:r>
            <w:r w:rsidRPr="00B458DA">
              <w:rPr>
                <w:rFonts w:ascii="Times New Roman" w:hAnsi="Times New Roman" w:cs="Times New Roman"/>
              </w:rPr>
              <w:t>@jsnu.edu.cn</w:t>
            </w:r>
            <w:r>
              <w:rPr>
                <w:rFonts w:hint="eastAsia"/>
              </w:rPr>
              <w:t>），同时以电话告知形式提出审查申请（联系电话：</w:t>
            </w:r>
            <w:r w:rsidR="00A15A9C">
              <w:rPr>
                <w:rFonts w:hint="eastAsia"/>
              </w:rPr>
              <w:t>项目</w:t>
            </w:r>
            <w:r w:rsidR="00A15A9C">
              <w:rPr>
                <w:rFonts w:hint="eastAsia"/>
              </w:rPr>
              <w:t>8232</w:t>
            </w:r>
            <w:r w:rsidR="00A15A9C">
              <w:rPr>
                <w:rFonts w:hint="eastAsia"/>
              </w:rPr>
              <w:t>，平台</w:t>
            </w:r>
            <w:r w:rsidR="00A15A9C">
              <w:rPr>
                <w:rFonts w:hint="eastAsia"/>
              </w:rPr>
              <w:t>8605</w:t>
            </w:r>
            <w:r w:rsidR="00A15A9C">
              <w:rPr>
                <w:rFonts w:hint="eastAsia"/>
              </w:rPr>
              <w:t>，军工</w:t>
            </w:r>
            <w:r w:rsidR="00A15A9C">
              <w:rPr>
                <w:rFonts w:hint="eastAsia"/>
              </w:rPr>
              <w:t>6236</w:t>
            </w:r>
            <w:r w:rsidR="00A15A9C">
              <w:rPr>
                <w:rFonts w:hint="eastAsia"/>
              </w:rPr>
              <w:t>，奖项及其他</w:t>
            </w:r>
            <w:r w:rsidR="00A15A9C">
              <w:rPr>
                <w:rFonts w:hint="eastAsia"/>
              </w:rPr>
              <w:t>6266</w:t>
            </w:r>
            <w:r>
              <w:rPr>
                <w:rFonts w:hint="eastAsia"/>
              </w:rPr>
              <w:t>）。</w:t>
            </w:r>
          </w:p>
        </w:tc>
      </w:tr>
    </w:tbl>
    <w:p w:rsidR="00896ABB" w:rsidRDefault="00896ABB" w:rsidP="00896ABB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7F1D" wp14:editId="5E053514">
                <wp:simplePos x="0" y="0"/>
                <wp:positionH relativeFrom="column">
                  <wp:posOffset>2228850</wp:posOffset>
                </wp:positionH>
                <wp:positionV relativeFrom="paragraph">
                  <wp:posOffset>39371</wp:posOffset>
                </wp:positionV>
                <wp:extent cx="484505" cy="476250"/>
                <wp:effectExtent l="19050" t="0" r="10795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175.5pt;margin-top:3.1pt;width:38.1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" adj="10800" fillcolor="#4f81bd" strokecolor="#385d8a" strokeweight="2pt"/>
            </w:pict>
          </mc:Fallback>
        </mc:AlternateContent>
      </w:r>
    </w:p>
    <w:p w:rsidR="00896ABB" w:rsidRDefault="00896ABB" w:rsidP="00896ABB">
      <w:pPr>
        <w:ind w:firstLine="420"/>
      </w:pPr>
    </w:p>
    <w:p w:rsidR="00A15A9C" w:rsidRDefault="00A15A9C" w:rsidP="00896ABB">
      <w:pPr>
        <w:ind w:firstLine="420"/>
      </w:pP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7"/>
      </w:tblGrid>
      <w:tr w:rsidR="00A15A9C" w:rsidTr="00E36BAD">
        <w:trPr>
          <w:trHeight w:val="413"/>
        </w:trPr>
        <w:tc>
          <w:tcPr>
            <w:tcW w:w="7757" w:type="dxa"/>
          </w:tcPr>
          <w:p w:rsidR="00A15A9C" w:rsidRDefault="00A15A9C" w:rsidP="00AD5D61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科研院</w:t>
            </w:r>
            <w:r w:rsidR="00AD5D61">
              <w:rPr>
                <w:rFonts w:hint="eastAsia"/>
              </w:rPr>
              <w:t>各办公室审核相关材料后，汇总至科研院</w:t>
            </w:r>
            <w:r>
              <w:rPr>
                <w:rFonts w:hint="eastAsia"/>
              </w:rPr>
              <w:t>综合办</w:t>
            </w:r>
            <w:r w:rsidR="00AD5D61">
              <w:rPr>
                <w:rFonts w:hint="eastAsia"/>
              </w:rPr>
              <w:t>（</w:t>
            </w:r>
            <w:r w:rsidR="00AD5D61">
              <w:rPr>
                <w:rFonts w:hint="eastAsia"/>
              </w:rPr>
              <w:t>6266</w:t>
            </w:r>
            <w:r w:rsidR="00AD5D61">
              <w:rPr>
                <w:rFonts w:hint="eastAsia"/>
              </w:rPr>
              <w:t>）。</w:t>
            </w:r>
          </w:p>
        </w:tc>
      </w:tr>
    </w:tbl>
    <w:p w:rsidR="00A15A9C" w:rsidRDefault="00A15A9C" w:rsidP="00A15A9C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D8704" wp14:editId="1D8174EE">
                <wp:simplePos x="0" y="0"/>
                <wp:positionH relativeFrom="column">
                  <wp:posOffset>2228850</wp:posOffset>
                </wp:positionH>
                <wp:positionV relativeFrom="paragraph">
                  <wp:posOffset>53975</wp:posOffset>
                </wp:positionV>
                <wp:extent cx="484505" cy="466725"/>
                <wp:effectExtent l="19050" t="0" r="10795" b="476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7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175.5pt;margin-top:4.25pt;width:38.1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" adj="10800" fillcolor="#4f81bd" strokecolor="#385d8a" strokeweight="2pt"/>
            </w:pict>
          </mc:Fallback>
        </mc:AlternateContent>
      </w:r>
    </w:p>
    <w:p w:rsidR="00A15A9C" w:rsidRDefault="00A15A9C" w:rsidP="00A15A9C">
      <w:pPr>
        <w:pStyle w:val="a5"/>
        <w:ind w:left="360" w:firstLineChars="0" w:firstLine="0"/>
      </w:pPr>
    </w:p>
    <w:p w:rsidR="00A15A9C" w:rsidRPr="00A15A9C" w:rsidRDefault="00A15A9C" w:rsidP="00896ABB">
      <w:pPr>
        <w:ind w:firstLine="420"/>
      </w:pP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7"/>
      </w:tblGrid>
      <w:tr w:rsidR="00896ABB" w:rsidTr="00E36BAD">
        <w:trPr>
          <w:trHeight w:val="413"/>
        </w:trPr>
        <w:tc>
          <w:tcPr>
            <w:tcW w:w="7757" w:type="dxa"/>
          </w:tcPr>
          <w:p w:rsidR="00896ABB" w:rsidRDefault="00AD5D61" w:rsidP="00E36BAD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科研院综合办将电子版传至校办，</w:t>
            </w:r>
            <w:r w:rsidR="00896ABB">
              <w:rPr>
                <w:rFonts w:hint="eastAsia"/>
              </w:rPr>
              <w:t>联系法律</w:t>
            </w:r>
            <w:r w:rsidR="00FE3689">
              <w:rPr>
                <w:rFonts w:hint="eastAsia"/>
              </w:rPr>
              <w:t>事务办公室</w:t>
            </w:r>
            <w:r w:rsidR="00896ABB">
              <w:rPr>
                <w:rFonts w:hint="eastAsia"/>
              </w:rPr>
              <w:t>审查合同草案。</w:t>
            </w:r>
          </w:p>
        </w:tc>
      </w:tr>
    </w:tbl>
    <w:p w:rsidR="00896ABB" w:rsidRDefault="00896ABB" w:rsidP="00896ABB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95458" wp14:editId="24C5A8DC">
                <wp:simplePos x="0" y="0"/>
                <wp:positionH relativeFrom="column">
                  <wp:posOffset>2228850</wp:posOffset>
                </wp:positionH>
                <wp:positionV relativeFrom="paragraph">
                  <wp:posOffset>53975</wp:posOffset>
                </wp:positionV>
                <wp:extent cx="484505" cy="466725"/>
                <wp:effectExtent l="19050" t="0" r="10795" b="476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7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175.5pt;margin-top:4.25pt;width:38.1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" adj="10800" fillcolor="#4f81bd" strokecolor="#385d8a" strokeweight="2pt"/>
            </w:pict>
          </mc:Fallback>
        </mc:AlternateContent>
      </w:r>
    </w:p>
    <w:p w:rsidR="00896ABB" w:rsidRDefault="00896ABB" w:rsidP="00896ABB">
      <w:pPr>
        <w:ind w:firstLine="420"/>
      </w:pPr>
    </w:p>
    <w:p w:rsidR="00896ABB" w:rsidRDefault="00896ABB" w:rsidP="00896ABB">
      <w:pPr>
        <w:ind w:firstLine="420"/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7"/>
      </w:tblGrid>
      <w:tr w:rsidR="00896ABB" w:rsidTr="00E36BAD">
        <w:trPr>
          <w:trHeight w:val="332"/>
        </w:trPr>
        <w:tc>
          <w:tcPr>
            <w:tcW w:w="7697" w:type="dxa"/>
          </w:tcPr>
          <w:p w:rsidR="00896ABB" w:rsidRDefault="00896ABB" w:rsidP="00FE3689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法律</w:t>
            </w:r>
            <w:r w:rsidR="00FE3689">
              <w:rPr>
                <w:rFonts w:hint="eastAsia"/>
              </w:rPr>
              <w:t>事务办公室</w:t>
            </w:r>
            <w:r>
              <w:rPr>
                <w:rFonts w:hint="eastAsia"/>
              </w:rPr>
              <w:t>审查后，</w:t>
            </w:r>
            <w:r w:rsidR="00AD5D61">
              <w:rPr>
                <w:rFonts w:hint="eastAsia"/>
              </w:rPr>
              <w:t>通过</w:t>
            </w:r>
            <w:r w:rsidR="00FE3689">
              <w:rPr>
                <w:rFonts w:hint="eastAsia"/>
              </w:rPr>
              <w:t>办公</w:t>
            </w:r>
            <w:r w:rsidR="00AD5D61">
              <w:rPr>
                <w:rFonts w:hint="eastAsia"/>
              </w:rPr>
              <w:t>系统</w:t>
            </w:r>
            <w:r>
              <w:rPr>
                <w:rFonts w:hint="eastAsia"/>
              </w:rPr>
              <w:t>向</w:t>
            </w:r>
            <w:r w:rsidR="00FE3689">
              <w:rPr>
                <w:rFonts w:hint="eastAsia"/>
              </w:rPr>
              <w:t>申请</w:t>
            </w:r>
            <w:r>
              <w:rPr>
                <w:rFonts w:hint="eastAsia"/>
              </w:rPr>
              <w:t>单位</w:t>
            </w:r>
            <w:r w:rsidR="00FE3689">
              <w:rPr>
                <w:rFonts w:hint="eastAsia"/>
              </w:rPr>
              <w:t>和归口管理单位及校内相关职能部门</w:t>
            </w:r>
            <w:r>
              <w:rPr>
                <w:rFonts w:hint="eastAsia"/>
              </w:rPr>
              <w:t>反馈审查意见。</w:t>
            </w:r>
          </w:p>
        </w:tc>
      </w:tr>
    </w:tbl>
    <w:p w:rsidR="00896ABB" w:rsidRDefault="00896ABB" w:rsidP="00896ABB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6A8B2" wp14:editId="09E2B23F">
                <wp:simplePos x="0" y="0"/>
                <wp:positionH relativeFrom="column">
                  <wp:posOffset>2257425</wp:posOffset>
                </wp:positionH>
                <wp:positionV relativeFrom="paragraph">
                  <wp:posOffset>45720</wp:posOffset>
                </wp:positionV>
                <wp:extent cx="484505" cy="447675"/>
                <wp:effectExtent l="19050" t="0" r="10795" b="476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" o:spid="_x0000_s1026" type="#_x0000_t67" style="position:absolute;left:0;text-align:left;margin-left:177.75pt;margin-top:3.6pt;width:38.1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" adj="10800" fillcolor="#4f81bd" strokecolor="#385d8a" strokeweight="2pt"/>
            </w:pict>
          </mc:Fallback>
        </mc:AlternateContent>
      </w:r>
    </w:p>
    <w:p w:rsidR="00896ABB" w:rsidRPr="00FE3689" w:rsidRDefault="00896ABB" w:rsidP="00896ABB">
      <w:pPr>
        <w:ind w:firstLine="420"/>
      </w:pPr>
    </w:p>
    <w:p w:rsidR="00896ABB" w:rsidRDefault="00896ABB" w:rsidP="00896ABB">
      <w:pPr>
        <w:ind w:firstLine="4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896ABB" w:rsidTr="00E36BAD">
        <w:trPr>
          <w:trHeight w:val="690"/>
        </w:trPr>
        <w:tc>
          <w:tcPr>
            <w:tcW w:w="7655" w:type="dxa"/>
          </w:tcPr>
          <w:p w:rsidR="00896ABB" w:rsidRDefault="00FE3689" w:rsidP="00FE3689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申请单位根据</w:t>
            </w:r>
            <w:r w:rsidR="00896ABB">
              <w:rPr>
                <w:rFonts w:hint="eastAsia"/>
              </w:rPr>
              <w:t>审查意见修改合同，并将修改稿电子版发送至</w:t>
            </w:r>
            <w:r w:rsidR="00AD5D61">
              <w:rPr>
                <w:rFonts w:hint="eastAsia"/>
              </w:rPr>
              <w:t>科研院</w:t>
            </w:r>
            <w:r w:rsidR="00896ABB">
              <w:rPr>
                <w:rFonts w:hint="eastAsia"/>
              </w:rPr>
              <w:t>邮箱</w:t>
            </w:r>
            <w:r w:rsidR="00AD5D61">
              <w:rPr>
                <w:rFonts w:hint="eastAsia"/>
              </w:rPr>
              <w:t>（</w:t>
            </w:r>
            <w:r w:rsidR="00AD5D61">
              <w:rPr>
                <w:rFonts w:ascii="Times New Roman" w:hAnsi="Times New Roman" w:cs="Times New Roman" w:hint="eastAsia"/>
              </w:rPr>
              <w:t>kyy</w:t>
            </w:r>
            <w:r w:rsidR="00AD5D61" w:rsidRPr="00B458DA">
              <w:rPr>
                <w:rFonts w:ascii="Times New Roman" w:hAnsi="Times New Roman" w:cs="Times New Roman"/>
              </w:rPr>
              <w:t>@jsnu.edu.cn</w:t>
            </w:r>
            <w:r w:rsidR="00AD5D61">
              <w:rPr>
                <w:rFonts w:hint="eastAsia"/>
              </w:rPr>
              <w:t>）</w:t>
            </w:r>
            <w:r w:rsidR="00896ABB">
              <w:rPr>
                <w:rFonts w:hint="eastAsia"/>
              </w:rPr>
              <w:t>。</w:t>
            </w:r>
            <w:r>
              <w:rPr>
                <w:rFonts w:hint="eastAsia"/>
              </w:rPr>
              <w:t>若未进行修改也需向科研院做出书面说明。</w:t>
            </w:r>
          </w:p>
        </w:tc>
      </w:tr>
    </w:tbl>
    <w:p w:rsidR="00896ABB" w:rsidRDefault="00896ABB" w:rsidP="00896ABB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ACC84" wp14:editId="5934E14F">
                <wp:simplePos x="0" y="0"/>
                <wp:positionH relativeFrom="column">
                  <wp:posOffset>2257425</wp:posOffset>
                </wp:positionH>
                <wp:positionV relativeFrom="paragraph">
                  <wp:posOffset>40005</wp:posOffset>
                </wp:positionV>
                <wp:extent cx="484505" cy="466725"/>
                <wp:effectExtent l="19050" t="0" r="10795" b="476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7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177.75pt;margin-top:3.15pt;width:38.1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" adj="10800" fillcolor="#4f81bd" strokecolor="#385d8a" strokeweight="2pt"/>
            </w:pict>
          </mc:Fallback>
        </mc:AlternateContent>
      </w:r>
    </w:p>
    <w:p w:rsidR="00896ABB" w:rsidRDefault="00896ABB" w:rsidP="00896ABB">
      <w:pPr>
        <w:ind w:firstLine="420"/>
      </w:pPr>
    </w:p>
    <w:p w:rsidR="00896ABB" w:rsidRDefault="00896ABB" w:rsidP="00896ABB">
      <w:pPr>
        <w:ind w:firstLine="420"/>
      </w:pP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7"/>
      </w:tblGrid>
      <w:tr w:rsidR="00896ABB" w:rsidTr="00E36BAD">
        <w:trPr>
          <w:trHeight w:val="373"/>
        </w:trPr>
        <w:tc>
          <w:tcPr>
            <w:tcW w:w="7637" w:type="dxa"/>
          </w:tcPr>
          <w:p w:rsidR="00896ABB" w:rsidRDefault="00AD5D61" w:rsidP="00AD5D61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科研院</w:t>
            </w:r>
            <w:r w:rsidR="00896ABB">
              <w:rPr>
                <w:rFonts w:hint="eastAsia"/>
              </w:rPr>
              <w:t>联系</w:t>
            </w:r>
            <w:r>
              <w:rPr>
                <w:rFonts w:hint="eastAsia"/>
              </w:rPr>
              <w:t>校办法律</w:t>
            </w:r>
            <w:r w:rsidR="00FE3689">
              <w:rPr>
                <w:rFonts w:hint="eastAsia"/>
              </w:rPr>
              <w:t>事务办公室</w:t>
            </w:r>
            <w:r w:rsidR="00896ABB">
              <w:rPr>
                <w:rFonts w:hint="eastAsia"/>
              </w:rPr>
              <w:t>审查合同修改稿。</w:t>
            </w:r>
          </w:p>
        </w:tc>
      </w:tr>
    </w:tbl>
    <w:p w:rsidR="00896ABB" w:rsidRDefault="00896ABB" w:rsidP="00896ABB">
      <w:pPr>
        <w:ind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14A47" wp14:editId="555B919C">
                <wp:simplePos x="0" y="0"/>
                <wp:positionH relativeFrom="column">
                  <wp:posOffset>2257425</wp:posOffset>
                </wp:positionH>
                <wp:positionV relativeFrom="paragraph">
                  <wp:posOffset>80645</wp:posOffset>
                </wp:positionV>
                <wp:extent cx="484505" cy="476250"/>
                <wp:effectExtent l="19050" t="0" r="10795" b="381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177.75pt;margin-top:6.35pt;width:38.1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" adj="10800" fillcolor="#4f81bd" strokecolor="#385d8a" strokeweight="2pt"/>
            </w:pict>
          </mc:Fallback>
        </mc:AlternateContent>
      </w:r>
    </w:p>
    <w:p w:rsidR="00896ABB" w:rsidRDefault="00896ABB" w:rsidP="00896ABB">
      <w:pPr>
        <w:ind w:firstLine="420"/>
      </w:pPr>
    </w:p>
    <w:p w:rsidR="0018617F" w:rsidRPr="00F928F1" w:rsidRDefault="0018617F" w:rsidP="00F928F1"/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2"/>
      </w:tblGrid>
      <w:tr w:rsidR="00896ABB" w:rsidTr="00E36BAD">
        <w:trPr>
          <w:trHeight w:val="780"/>
        </w:trPr>
        <w:tc>
          <w:tcPr>
            <w:tcW w:w="7712" w:type="dxa"/>
          </w:tcPr>
          <w:p w:rsidR="00896ABB" w:rsidRDefault="00896ABB" w:rsidP="00AD5D61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待法律</w:t>
            </w:r>
            <w:r w:rsidR="00FE3689">
              <w:rPr>
                <w:rFonts w:hint="eastAsia"/>
              </w:rPr>
              <w:t>事务办公室</w:t>
            </w:r>
            <w:r>
              <w:rPr>
                <w:rFonts w:hint="eastAsia"/>
              </w:rPr>
              <w:t>审查后，</w:t>
            </w:r>
            <w:r w:rsidR="00AD5D61">
              <w:rPr>
                <w:rFonts w:hint="eastAsia"/>
              </w:rPr>
              <w:t>科研院</w:t>
            </w:r>
            <w:r>
              <w:rPr>
                <w:rFonts w:hint="eastAsia"/>
              </w:rPr>
              <w:t>将审查结果反馈申请单位。若无</w:t>
            </w:r>
            <w:r w:rsidR="00FE3689">
              <w:rPr>
                <w:rFonts w:hint="eastAsia"/>
              </w:rPr>
              <w:t>二次</w:t>
            </w:r>
            <w:r>
              <w:rPr>
                <w:rFonts w:hint="eastAsia"/>
              </w:rPr>
              <w:t>修改意见，申请单位以审查后的合同定稿送交</w:t>
            </w:r>
            <w:r w:rsidR="00AD5D61">
              <w:rPr>
                <w:rFonts w:hint="eastAsia"/>
              </w:rPr>
              <w:t>科研院</w:t>
            </w:r>
            <w:r>
              <w:rPr>
                <w:rFonts w:hint="eastAsia"/>
              </w:rPr>
              <w:t>备案（所在单位盖章）</w:t>
            </w:r>
            <w:r w:rsidR="00AD5D61">
              <w:rPr>
                <w:rFonts w:hint="eastAsia"/>
              </w:rPr>
              <w:t>，科研院向校办申请用印并进入合同正式签署流程</w:t>
            </w:r>
            <w:r>
              <w:rPr>
                <w:rFonts w:hint="eastAsia"/>
              </w:rPr>
              <w:t>；若仍需修改，申请单位根据审查意见修改合同，步骤同</w:t>
            </w:r>
            <w:r>
              <w:rPr>
                <w:rFonts w:ascii="宋体" w:eastAsia="宋体" w:hAnsi="宋体" w:cs="宋体" w:hint="eastAsia"/>
                <w:color w:val="333333"/>
                <w:spacing w:val="-6"/>
                <w:sz w:val="18"/>
                <w:szCs w:val="18"/>
              </w:rPr>
              <w:t>④</w:t>
            </w:r>
            <w:r>
              <w:rPr>
                <w:rFonts w:ascii="宋体" w:eastAsia="宋体" w:hAnsi="宋体" w:cs="宋体" w:hint="eastAsia"/>
                <w:color w:val="333333"/>
                <w:spacing w:val="-33"/>
                <w:sz w:val="18"/>
                <w:szCs w:val="18"/>
              </w:rPr>
              <w:t>⑤ 。</w:t>
            </w:r>
          </w:p>
        </w:tc>
      </w:tr>
    </w:tbl>
    <w:p w:rsidR="00143FD6" w:rsidRDefault="00143FD6">
      <w:pPr>
        <w:rPr>
          <w:rFonts w:hint="eastAsia"/>
        </w:rPr>
      </w:pPr>
    </w:p>
    <w:p w:rsidR="000367C7" w:rsidRPr="00AD5D61" w:rsidRDefault="00143FD6">
      <w:r>
        <w:rPr>
          <w:rFonts w:hint="eastAsia"/>
        </w:rPr>
        <w:t>备注：因法律事务办公室审查过程时间不能确定，请尽量提前一周以上时间申</w:t>
      </w:r>
      <w:bookmarkStart w:id="0" w:name="_GoBack"/>
      <w:bookmarkEnd w:id="0"/>
      <w:r>
        <w:rPr>
          <w:rFonts w:hint="eastAsia"/>
        </w:rPr>
        <w:t>请。</w:t>
      </w:r>
    </w:p>
    <w:sectPr w:rsidR="000367C7" w:rsidRPr="00AD5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F8" w:rsidRDefault="007118F8" w:rsidP="00896ABB">
      <w:r>
        <w:separator/>
      </w:r>
    </w:p>
  </w:endnote>
  <w:endnote w:type="continuationSeparator" w:id="0">
    <w:p w:rsidR="007118F8" w:rsidRDefault="007118F8" w:rsidP="0089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F8" w:rsidRDefault="007118F8" w:rsidP="00896ABB">
      <w:r>
        <w:separator/>
      </w:r>
    </w:p>
  </w:footnote>
  <w:footnote w:type="continuationSeparator" w:id="0">
    <w:p w:rsidR="007118F8" w:rsidRDefault="007118F8" w:rsidP="0089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CF"/>
    <w:multiLevelType w:val="hybridMultilevel"/>
    <w:tmpl w:val="B00E916A"/>
    <w:lvl w:ilvl="0" w:tplc="07047BA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12"/>
    <w:rsid w:val="000367C7"/>
    <w:rsid w:val="00143FD6"/>
    <w:rsid w:val="0018617F"/>
    <w:rsid w:val="002D24DB"/>
    <w:rsid w:val="003B1B24"/>
    <w:rsid w:val="003C1298"/>
    <w:rsid w:val="00465916"/>
    <w:rsid w:val="007118F8"/>
    <w:rsid w:val="00806212"/>
    <w:rsid w:val="00896ABB"/>
    <w:rsid w:val="0091778D"/>
    <w:rsid w:val="009319F1"/>
    <w:rsid w:val="00A15A9C"/>
    <w:rsid w:val="00AD5D61"/>
    <w:rsid w:val="00F928F1"/>
    <w:rsid w:val="00FD659E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ABB"/>
    <w:rPr>
      <w:sz w:val="18"/>
      <w:szCs w:val="18"/>
    </w:rPr>
  </w:style>
  <w:style w:type="paragraph" w:styleId="a5">
    <w:name w:val="List Paragraph"/>
    <w:basedOn w:val="a"/>
    <w:uiPriority w:val="34"/>
    <w:qFormat/>
    <w:rsid w:val="00896A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A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ABB"/>
    <w:rPr>
      <w:sz w:val="18"/>
      <w:szCs w:val="18"/>
    </w:rPr>
  </w:style>
  <w:style w:type="paragraph" w:styleId="a5">
    <w:name w:val="List Paragraph"/>
    <w:basedOn w:val="a"/>
    <w:uiPriority w:val="34"/>
    <w:qFormat/>
    <w:rsid w:val="00896A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2019-07-04T02:00:00Z</cp:lastPrinted>
  <dcterms:created xsi:type="dcterms:W3CDTF">2019-07-04T10:14:00Z</dcterms:created>
  <dcterms:modified xsi:type="dcterms:W3CDTF">2019-07-08T02:41:00Z</dcterms:modified>
</cp:coreProperties>
</file>