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附件5：</w:t>
      </w:r>
    </w:p>
    <w:p>
      <w:pPr>
        <w:pStyle w:val="2"/>
        <w:bidi w:val="0"/>
        <w:jc w:val="center"/>
      </w:pPr>
      <w:r>
        <w:rPr>
          <w:rFonts w:hint="eastAsia" w:ascii="Times New Roman" w:hAnsi="Times New Roman" w:cs="Times New Roman"/>
          <w:lang w:val="en-US" w:eastAsia="zh-CN"/>
        </w:rPr>
        <w:t>2021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省高校</w:t>
      </w:r>
      <w:bookmarkStart w:id="0" w:name="_GoBack"/>
      <w:bookmarkEnd w:id="0"/>
      <w:r>
        <w:rPr>
          <w:rFonts w:hint="eastAsia"/>
          <w:lang w:val="en-US" w:eastAsia="zh-CN"/>
        </w:rPr>
        <w:t>重大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21000" w:type="dxa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050"/>
        <w:gridCol w:w="950"/>
        <w:gridCol w:w="6117"/>
        <w:gridCol w:w="1339"/>
        <w:gridCol w:w="2485"/>
        <w:gridCol w:w="2152"/>
        <w:gridCol w:w="1741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项目</w:t>
            </w:r>
          </w:p>
          <w:p>
            <w:pPr>
              <w:adjustRightInd w:val="0"/>
              <w:snapToGrid w:val="0"/>
              <w:ind w:right="24"/>
              <w:jc w:val="center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 w:rightChars="0"/>
              <w:jc w:val="center"/>
              <w:rPr>
                <w:rFonts w:ascii="黑体" w:hAnsi="黑体" w:eastAsia="黑体" w:cstheme="minorBidi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 w:rightChars="0"/>
              <w:jc w:val="center"/>
              <w:rPr>
                <w:rFonts w:ascii="黑体" w:hAnsi="黑体" w:eastAsia="黑体" w:cstheme="minorBidi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/结题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情况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/结题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情况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 w:rightChars="0"/>
              <w:jc w:val="center"/>
              <w:rPr>
                <w:rFonts w:ascii="黑体" w:hAnsi="黑体" w:eastAsia="黑体" w:cstheme="minorBidi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 w:rightChars="0"/>
              <w:jc w:val="center"/>
              <w:rPr>
                <w:rFonts w:ascii="黑体" w:hAnsi="黑体" w:eastAsia="黑体" w:cstheme="minorBidi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08E1737D"/>
    <w:rsid w:val="4F330025"/>
    <w:rsid w:val="529727F6"/>
    <w:rsid w:val="52F1655C"/>
    <w:rsid w:val="6DB96E79"/>
    <w:rsid w:val="7BF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2021-04-06T07:04:02Z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DDF1B112DE54476DA18330DA7E676019</vt:lpwstr>
  </property>
</Properties>
</file>