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t>附件</w:t>
      </w:r>
      <w:r>
        <w:rPr>
          <w:rFonts w:hint="eastAsia" w:eastAsia="方正黑体简体"/>
          <w:sz w:val="34"/>
          <w:szCs w:val="34"/>
          <w:lang w:val="en-US" w:eastAsia="zh-CN"/>
        </w:rPr>
        <w:t>1</w:t>
      </w:r>
      <w:r>
        <w:rPr>
          <w:rFonts w:hint="eastAsia" w:eastAsia="方正黑体简体"/>
          <w:sz w:val="34"/>
          <w:szCs w:val="34"/>
        </w:rPr>
        <w:t>：</w:t>
      </w:r>
    </w:p>
    <w:p>
      <w:pPr>
        <w:jc w:val="center"/>
        <w:rPr>
          <w:rFonts w:ascii="方正小标宋_GBK" w:eastAsia="方正小标宋_GBK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“十三五”期间优秀农业科技成果统计表</w:t>
      </w:r>
    </w:p>
    <w:bookmarkEnd w:id="0"/>
    <w:tbl>
      <w:tblPr>
        <w:tblStyle w:val="7"/>
        <w:tblW w:w="12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373"/>
        <w:gridCol w:w="1320"/>
        <w:gridCol w:w="1276"/>
        <w:gridCol w:w="1499"/>
        <w:gridCol w:w="911"/>
        <w:gridCol w:w="850"/>
        <w:gridCol w:w="1701"/>
        <w:gridCol w:w="992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成果名称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审定（登记号）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所属产业领域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成果持有单位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获奖奖项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成果介绍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/>
                <w:color w:val="000000"/>
                <w:sz w:val="30"/>
                <w:szCs w:val="30"/>
              </w:rPr>
              <w:t>适宜区域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240" w:lineRule="auto"/>
              <w:ind w:firstLine="62"/>
              <w:jc w:val="center"/>
              <w:textAlignment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/>
              <w:jc w:val="center"/>
              <w:textAlignment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/>
              <w:jc w:val="center"/>
              <w:textAlignment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/>
              <w:jc w:val="center"/>
              <w:textAlignment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/>
              <w:jc w:val="center"/>
              <w:textAlignment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/>
              <w:jc w:val="center"/>
              <w:textAlignment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注：1. 本表只征集“十三五”期间的农业科技成果，即2016-2020年期间产生的农业科技成果；</w:t>
      </w:r>
    </w:p>
    <w:p>
      <w:pPr>
        <w:spacing w:line="240" w:lineRule="auto"/>
        <w:ind w:firstLine="560" w:firstLineChars="200"/>
        <w:rPr>
          <w:rFonts w:hint="eastAsia" w:eastAsia="方正仿宋_GBK"/>
          <w:sz w:val="28"/>
          <w:szCs w:val="28"/>
          <w:lang w:eastAsia="zh-CN"/>
        </w:rPr>
      </w:pPr>
      <w:r>
        <w:rPr>
          <w:sz w:val="28"/>
          <w:szCs w:val="28"/>
        </w:rPr>
        <w:t>2. 相关认证指品种审定、专利等，以“认证类型+认证编号”的形式填写，例“品种审定：11111111”或“发明专利：11111111”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spacing w:line="240" w:lineRule="auto"/>
        <w:ind w:firstLine="560" w:firstLineChars="200"/>
        <w:rPr>
          <w:rFonts w:hint="eastAsia" w:eastAsia="方正仿宋_GBK"/>
          <w:sz w:val="28"/>
          <w:szCs w:val="28"/>
          <w:lang w:eastAsia="zh-CN"/>
        </w:rPr>
      </w:pPr>
      <w:r>
        <w:rPr>
          <w:sz w:val="28"/>
          <w:szCs w:val="28"/>
        </w:rPr>
        <w:t>3. 所属产业领域：主要农作物、设施蔬菜、特种水产、特色畜禽、苗木花卉、经济林果、林木及深加工、农机装备、蜂与茧丝绸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spacing w:line="240" w:lineRule="auto"/>
        <w:ind w:firstLine="560" w:firstLineChars="200"/>
        <w:rPr>
          <w:rFonts w:hint="default" w:eastAsia="方正仿宋_GBK"/>
          <w:sz w:val="28"/>
          <w:szCs w:val="28"/>
          <w:lang w:val="en-US" w:eastAsia="zh-CN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t>4.如成果有图片，请随表提供。</w:t>
      </w: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eastAsia="方正仿宋_GBK"/>
          <w:sz w:val="28"/>
          <w:szCs w:val="28"/>
          <w:lang w:eastAsia="zh-CN"/>
        </w:rPr>
      </w:pPr>
    </w:p>
    <w:sectPr>
      <w:headerReference r:id="rId6" w:type="default"/>
      <w:pgSz w:w="16838" w:h="11906" w:orient="landscape"/>
      <w:pgMar w:top="1588" w:right="1418" w:bottom="1474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448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right"/>
        </w:pPr>
        <w:r>
          <w:rPr>
            <w:rStyle w:val="11"/>
            <w:sz w:val="28"/>
            <w:szCs w:val="28"/>
          </w:rPr>
          <w:t xml:space="preserve">— </w:t>
        </w:r>
        <w:r>
          <w:rPr>
            <w:rStyle w:val="11"/>
            <w:sz w:val="28"/>
            <w:szCs w:val="28"/>
          </w:rPr>
          <w:fldChar w:fldCharType="begin"/>
        </w:r>
        <w:r>
          <w:rPr>
            <w:rStyle w:val="11"/>
            <w:sz w:val="28"/>
            <w:szCs w:val="28"/>
          </w:rPr>
          <w:instrText xml:space="preserve">PAGE  </w:instrText>
        </w:r>
        <w:r>
          <w:rPr>
            <w:rStyle w:val="11"/>
            <w:sz w:val="28"/>
            <w:szCs w:val="28"/>
          </w:rPr>
          <w:fldChar w:fldCharType="separate"/>
        </w:r>
        <w:r>
          <w:rPr>
            <w:rStyle w:val="11"/>
            <w:sz w:val="28"/>
            <w:szCs w:val="28"/>
          </w:rPr>
          <w:t>3</w:t>
        </w:r>
        <w:r>
          <w:rPr>
            <w:rStyle w:val="11"/>
            <w:sz w:val="28"/>
            <w:szCs w:val="28"/>
          </w:rPr>
          <w:fldChar w:fldCharType="end"/>
        </w:r>
        <w:r>
          <w:rPr>
            <w:rStyle w:val="11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3"/>
    <w:rsid w:val="000324D5"/>
    <w:rsid w:val="000370C9"/>
    <w:rsid w:val="0006483B"/>
    <w:rsid w:val="000855CB"/>
    <w:rsid w:val="0009364D"/>
    <w:rsid w:val="000C46B4"/>
    <w:rsid w:val="000D0BC1"/>
    <w:rsid w:val="000D63C3"/>
    <w:rsid w:val="00126C0F"/>
    <w:rsid w:val="001305DD"/>
    <w:rsid w:val="00145FB6"/>
    <w:rsid w:val="00155C48"/>
    <w:rsid w:val="00173DC7"/>
    <w:rsid w:val="001863B4"/>
    <w:rsid w:val="001C5EEF"/>
    <w:rsid w:val="001E03FD"/>
    <w:rsid w:val="001E64E4"/>
    <w:rsid w:val="001E7DAB"/>
    <w:rsid w:val="0024674F"/>
    <w:rsid w:val="00250B44"/>
    <w:rsid w:val="00253052"/>
    <w:rsid w:val="002747CA"/>
    <w:rsid w:val="002A550A"/>
    <w:rsid w:val="002A6FAD"/>
    <w:rsid w:val="002B377D"/>
    <w:rsid w:val="002E3477"/>
    <w:rsid w:val="003158B2"/>
    <w:rsid w:val="003302EA"/>
    <w:rsid w:val="00341785"/>
    <w:rsid w:val="00342245"/>
    <w:rsid w:val="00343F11"/>
    <w:rsid w:val="0035678D"/>
    <w:rsid w:val="00363B21"/>
    <w:rsid w:val="00366433"/>
    <w:rsid w:val="00367685"/>
    <w:rsid w:val="00382B82"/>
    <w:rsid w:val="003B0FEF"/>
    <w:rsid w:val="003C107E"/>
    <w:rsid w:val="003D6126"/>
    <w:rsid w:val="003E1AAB"/>
    <w:rsid w:val="00404EAB"/>
    <w:rsid w:val="00414960"/>
    <w:rsid w:val="004222D5"/>
    <w:rsid w:val="00475085"/>
    <w:rsid w:val="004835D8"/>
    <w:rsid w:val="004902AB"/>
    <w:rsid w:val="004A3724"/>
    <w:rsid w:val="004B7C83"/>
    <w:rsid w:val="004F4FD3"/>
    <w:rsid w:val="00513C95"/>
    <w:rsid w:val="0052179C"/>
    <w:rsid w:val="00533CFF"/>
    <w:rsid w:val="00562628"/>
    <w:rsid w:val="005A3696"/>
    <w:rsid w:val="005D2FD9"/>
    <w:rsid w:val="005E3641"/>
    <w:rsid w:val="005E7A93"/>
    <w:rsid w:val="00625103"/>
    <w:rsid w:val="00637D6C"/>
    <w:rsid w:val="00643229"/>
    <w:rsid w:val="00652D65"/>
    <w:rsid w:val="006547D1"/>
    <w:rsid w:val="00654AC1"/>
    <w:rsid w:val="006B5629"/>
    <w:rsid w:val="006C01AB"/>
    <w:rsid w:val="006D41BE"/>
    <w:rsid w:val="006D52EC"/>
    <w:rsid w:val="006E25FE"/>
    <w:rsid w:val="006E3112"/>
    <w:rsid w:val="006F2CCE"/>
    <w:rsid w:val="006F6780"/>
    <w:rsid w:val="006F6BC4"/>
    <w:rsid w:val="007129C8"/>
    <w:rsid w:val="007539F7"/>
    <w:rsid w:val="00771704"/>
    <w:rsid w:val="007A318E"/>
    <w:rsid w:val="007D2BA3"/>
    <w:rsid w:val="007E5078"/>
    <w:rsid w:val="007F0A8B"/>
    <w:rsid w:val="008024AC"/>
    <w:rsid w:val="008034B1"/>
    <w:rsid w:val="00804C10"/>
    <w:rsid w:val="008074E8"/>
    <w:rsid w:val="008223BA"/>
    <w:rsid w:val="00824159"/>
    <w:rsid w:val="008344B9"/>
    <w:rsid w:val="00841EAF"/>
    <w:rsid w:val="008430C6"/>
    <w:rsid w:val="0087151A"/>
    <w:rsid w:val="008839E8"/>
    <w:rsid w:val="00885A00"/>
    <w:rsid w:val="00891DD0"/>
    <w:rsid w:val="008A1D5A"/>
    <w:rsid w:val="008B3055"/>
    <w:rsid w:val="008C1F80"/>
    <w:rsid w:val="008E549F"/>
    <w:rsid w:val="008F2E5D"/>
    <w:rsid w:val="009140C0"/>
    <w:rsid w:val="009238EF"/>
    <w:rsid w:val="0095561C"/>
    <w:rsid w:val="00966269"/>
    <w:rsid w:val="009664E3"/>
    <w:rsid w:val="009741A7"/>
    <w:rsid w:val="00984849"/>
    <w:rsid w:val="009B5BE3"/>
    <w:rsid w:val="009C6DA2"/>
    <w:rsid w:val="009C6DE8"/>
    <w:rsid w:val="009E54B6"/>
    <w:rsid w:val="009E745B"/>
    <w:rsid w:val="00A13607"/>
    <w:rsid w:val="00A26372"/>
    <w:rsid w:val="00A35B5C"/>
    <w:rsid w:val="00A67E08"/>
    <w:rsid w:val="00A7283B"/>
    <w:rsid w:val="00A73E30"/>
    <w:rsid w:val="00A83A88"/>
    <w:rsid w:val="00A8429F"/>
    <w:rsid w:val="00AA04E9"/>
    <w:rsid w:val="00AF2B5D"/>
    <w:rsid w:val="00AF43B6"/>
    <w:rsid w:val="00B01D47"/>
    <w:rsid w:val="00B16FB1"/>
    <w:rsid w:val="00B34FD8"/>
    <w:rsid w:val="00B42A48"/>
    <w:rsid w:val="00B9216E"/>
    <w:rsid w:val="00BA3ECF"/>
    <w:rsid w:val="00BC3ECC"/>
    <w:rsid w:val="00BC7ACD"/>
    <w:rsid w:val="00BD0062"/>
    <w:rsid w:val="00BF5159"/>
    <w:rsid w:val="00C0317F"/>
    <w:rsid w:val="00C16B69"/>
    <w:rsid w:val="00C17F8D"/>
    <w:rsid w:val="00C33C87"/>
    <w:rsid w:val="00C40DEF"/>
    <w:rsid w:val="00C472B3"/>
    <w:rsid w:val="00C82EA9"/>
    <w:rsid w:val="00C845D2"/>
    <w:rsid w:val="00C84ED9"/>
    <w:rsid w:val="00C97B5F"/>
    <w:rsid w:val="00CA6F9F"/>
    <w:rsid w:val="00CB4B64"/>
    <w:rsid w:val="00CD713E"/>
    <w:rsid w:val="00D155E9"/>
    <w:rsid w:val="00D20798"/>
    <w:rsid w:val="00D30F34"/>
    <w:rsid w:val="00D31E01"/>
    <w:rsid w:val="00D33807"/>
    <w:rsid w:val="00D344EF"/>
    <w:rsid w:val="00D47ED2"/>
    <w:rsid w:val="00D6159A"/>
    <w:rsid w:val="00D93AD1"/>
    <w:rsid w:val="00DB66F1"/>
    <w:rsid w:val="00E63125"/>
    <w:rsid w:val="00E841F4"/>
    <w:rsid w:val="00E93B81"/>
    <w:rsid w:val="00E9411F"/>
    <w:rsid w:val="00EB29CD"/>
    <w:rsid w:val="00EB5557"/>
    <w:rsid w:val="00EB635C"/>
    <w:rsid w:val="00EE3449"/>
    <w:rsid w:val="00F10C27"/>
    <w:rsid w:val="00F1658C"/>
    <w:rsid w:val="00F360E2"/>
    <w:rsid w:val="00F4071B"/>
    <w:rsid w:val="00F558D0"/>
    <w:rsid w:val="00F646B4"/>
    <w:rsid w:val="00F74F1C"/>
    <w:rsid w:val="00F76B01"/>
    <w:rsid w:val="00F944EC"/>
    <w:rsid w:val="00F970B2"/>
    <w:rsid w:val="00FA1FBF"/>
    <w:rsid w:val="00FC182A"/>
    <w:rsid w:val="00FD0EF9"/>
    <w:rsid w:val="01581513"/>
    <w:rsid w:val="035B732A"/>
    <w:rsid w:val="06371A27"/>
    <w:rsid w:val="076A3E3B"/>
    <w:rsid w:val="0AD2433B"/>
    <w:rsid w:val="0CD84F7E"/>
    <w:rsid w:val="0FB0240A"/>
    <w:rsid w:val="10334C3C"/>
    <w:rsid w:val="12C870AE"/>
    <w:rsid w:val="138B442F"/>
    <w:rsid w:val="16063E8A"/>
    <w:rsid w:val="16EF1507"/>
    <w:rsid w:val="1827173C"/>
    <w:rsid w:val="18C15A1D"/>
    <w:rsid w:val="1F600341"/>
    <w:rsid w:val="210316EA"/>
    <w:rsid w:val="217B49ED"/>
    <w:rsid w:val="21904AC6"/>
    <w:rsid w:val="263749F0"/>
    <w:rsid w:val="2B5D17C0"/>
    <w:rsid w:val="2CB5159A"/>
    <w:rsid w:val="2DCC6F97"/>
    <w:rsid w:val="2FE71FC7"/>
    <w:rsid w:val="33DD3E87"/>
    <w:rsid w:val="36AD5B16"/>
    <w:rsid w:val="3B684E04"/>
    <w:rsid w:val="3E086019"/>
    <w:rsid w:val="3F3C6A5E"/>
    <w:rsid w:val="407B64ED"/>
    <w:rsid w:val="41233BAC"/>
    <w:rsid w:val="41EF502B"/>
    <w:rsid w:val="447C5C09"/>
    <w:rsid w:val="45897240"/>
    <w:rsid w:val="48676870"/>
    <w:rsid w:val="4AF20C0F"/>
    <w:rsid w:val="4D067046"/>
    <w:rsid w:val="4DFE6E4B"/>
    <w:rsid w:val="4F6B62D0"/>
    <w:rsid w:val="50D673E5"/>
    <w:rsid w:val="55150C9F"/>
    <w:rsid w:val="5ACE0CBB"/>
    <w:rsid w:val="5BB235BB"/>
    <w:rsid w:val="5E0A3603"/>
    <w:rsid w:val="5EB30035"/>
    <w:rsid w:val="61335EFB"/>
    <w:rsid w:val="65D30C3A"/>
    <w:rsid w:val="675B46B8"/>
    <w:rsid w:val="67EF151E"/>
    <w:rsid w:val="6A2511CB"/>
    <w:rsid w:val="6AD34906"/>
    <w:rsid w:val="6C193CA6"/>
    <w:rsid w:val="6D484AE4"/>
    <w:rsid w:val="717E3ED2"/>
    <w:rsid w:val="7279344E"/>
    <w:rsid w:val="727F44F2"/>
    <w:rsid w:val="74CB15DD"/>
    <w:rsid w:val="75664312"/>
    <w:rsid w:val="768572DF"/>
    <w:rsid w:val="77262707"/>
    <w:rsid w:val="77FD36EC"/>
    <w:rsid w:val="7A8D74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4">
    <w:name w:val="红线"/>
    <w:basedOn w:val="1"/>
    <w:qFormat/>
    <w:uiPriority w:val="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15">
    <w:name w:val="标题3"/>
    <w:basedOn w:val="1"/>
    <w:next w:val="1"/>
    <w:qFormat/>
    <w:uiPriority w:val="0"/>
    <w:rPr>
      <w:rFonts w:eastAsia="方正黑体_GBK"/>
    </w:rPr>
  </w:style>
  <w:style w:type="paragraph" w:customStyle="1" w:styleId="16">
    <w:name w:val="文头"/>
    <w:basedOn w:val="14"/>
    <w:qFormat/>
    <w:uiPriority w:val="0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17">
    <w:name w:val="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hAnsi="Verdana" w:eastAsia="仿宋_GB2312"/>
      <w:sz w:val="24"/>
      <w:lang w:eastAsia="en-US"/>
    </w:rPr>
  </w:style>
  <w:style w:type="character" w:customStyle="1" w:styleId="18">
    <w:name w:val="页脚 Char"/>
    <w:basedOn w:val="9"/>
    <w:link w:val="5"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9BAB7-B778-4DBC-9B8C-6549EF20F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265</Words>
  <Characters>1511</Characters>
  <Lines>12</Lines>
  <Paragraphs>3</Paragraphs>
  <TotalTime>6</TotalTime>
  <ScaleCrop>false</ScaleCrop>
  <LinksUpToDate>false</LinksUpToDate>
  <CharactersWithSpaces>1773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2021-04-01T01:05:00Z</dcterms:created>
  <dc:creator>微软用户</dc:creator>
  <cp:lastModifiedBy>天佑神猪</cp:lastModifiedBy>
  <cp:lastPrinted>2013-03-14T01:26:00Z</cp:lastPrinted>
  <dcterms:modified xsi:type="dcterms:W3CDTF">2021-04-06T12:50:29Z</dcterms:modified>
  <dc:title>江苏农村科技服务超市管理办公室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275019864_btnclosed</vt:lpwstr>
  </property>
  <property fmtid="{D5CDD505-2E9C-101B-9397-08002B2CF9AE}" pid="4" name="ICV">
    <vt:lpwstr>C1140D9F14A44376883DCEA0E0CA4807</vt:lpwstr>
  </property>
</Properties>
</file>